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 - Воронеж - Ростов-на-Дону - Краснодар - Новороссийск», км. 8+000-км.216+100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 - Воронеж - Ростов-на-Дону - Краснодар - Новороссийск», км. 8+000-км.216+100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